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FE98F" w14:textId="2BE55CD7" w:rsidR="0094462E" w:rsidRDefault="00AA4011">
      <w:r w:rsidRPr="00AA4011">
        <w:t>https://www.med.auth.gr/users/fiatridi</w:t>
      </w:r>
    </w:p>
    <w:sectPr w:rsidR="009446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11"/>
    <w:rsid w:val="00905497"/>
    <w:rsid w:val="0094462E"/>
    <w:rsid w:val="00AA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75ED8"/>
  <w15:chartTrackingRefBased/>
  <w15:docId w15:val="{BA915FA6-0C0B-451E-B7FA-1192C16B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APPLICATIONS MEDICAL DEGREE ENGLISH PROGRAM UTH</dc:creator>
  <cp:keywords/>
  <dc:description/>
  <cp:lastModifiedBy>APPLICATIONS MEDICAL DEGREE ENGLISH PROGRAM UTH</cp:lastModifiedBy>
  <cp:revision>1</cp:revision>
  <dcterms:created xsi:type="dcterms:W3CDTF">2026-08-14T07:37:00Z</dcterms:created>
  <dcterms:modified xsi:type="dcterms:W3CDTF">2026-08-14T07:38:00Z</dcterms:modified>
</cp:coreProperties>
</file>